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26" w:rsidRDefault="00824126" w:rsidP="00DF0CDC">
      <w:pPr>
        <w:ind w:right="-992"/>
        <w:contextualSpacing/>
        <w:jc w:val="center"/>
        <w:rPr>
          <w:rFonts w:ascii="Times New Roman" w:hAnsi="Times New Roman"/>
          <w:b/>
        </w:rPr>
      </w:pPr>
      <w:r w:rsidRPr="00824126">
        <w:rPr>
          <w:rFonts w:ascii="Times New Roman" w:hAnsi="Times New Roman"/>
          <w:b/>
        </w:rPr>
        <w:t>Аннотация к рабочей программе предмета «Литературное чтение»</w:t>
      </w:r>
    </w:p>
    <w:p w:rsidR="00824126" w:rsidRPr="00824126" w:rsidRDefault="00824126" w:rsidP="00DF0CDC">
      <w:pPr>
        <w:ind w:right="-992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Программа «Д.Б. </w:t>
      </w:r>
      <w:proofErr w:type="spellStart"/>
      <w:r>
        <w:rPr>
          <w:rFonts w:ascii="Times New Roman" w:hAnsi="Times New Roman"/>
          <w:b/>
        </w:rPr>
        <w:t>Эльконин</w:t>
      </w:r>
      <w:proofErr w:type="spellEnd"/>
      <w:r>
        <w:rPr>
          <w:rFonts w:ascii="Times New Roman" w:hAnsi="Times New Roman"/>
          <w:b/>
        </w:rPr>
        <w:t xml:space="preserve"> – В.В. Давыдов»</w:t>
      </w:r>
      <w:r w:rsidR="00DF0CDC">
        <w:rPr>
          <w:rFonts w:ascii="Times New Roman" w:hAnsi="Times New Roman"/>
          <w:b/>
        </w:rPr>
        <w:t xml:space="preserve">  </w:t>
      </w:r>
      <w:r w:rsidRPr="00824126">
        <w:rPr>
          <w:rFonts w:ascii="Times New Roman" w:hAnsi="Times New Roman"/>
          <w:b/>
        </w:rPr>
        <w:t>для учащихся начальной школы (1-4 класс)</w:t>
      </w:r>
    </w:p>
    <w:p w:rsidR="00824126" w:rsidRPr="00824126" w:rsidRDefault="00824126" w:rsidP="008241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Рабочая программа по литературному чтению  составлена на основании:</w:t>
      </w:r>
    </w:p>
    <w:p w:rsidR="00824126" w:rsidRPr="00824126" w:rsidRDefault="00824126" w:rsidP="008241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4126">
        <w:rPr>
          <w:rFonts w:ascii="Times New Roman" w:hAnsi="Times New Roman"/>
        </w:rPr>
        <w:t xml:space="preserve"> - требований Федерального государственного образовательного стандарта начального общего образования  (утвержден Приказом Министерства образования и науки Российской Федерации № </w:t>
      </w:r>
      <w:r w:rsidR="00DF0CDC" w:rsidRPr="00DF0CDC">
        <w:rPr>
          <w:rFonts w:ascii="Times New Roman" w:hAnsi="Times New Roman"/>
        </w:rPr>
        <w:t>286 от 31 мая 2021 г</w:t>
      </w:r>
      <w:r w:rsidRPr="00824126">
        <w:rPr>
          <w:rFonts w:ascii="Times New Roman" w:hAnsi="Times New Roman"/>
        </w:rPr>
        <w:t>.);</w:t>
      </w:r>
    </w:p>
    <w:p w:rsidR="00824126" w:rsidRPr="00824126" w:rsidRDefault="00824126" w:rsidP="008241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-на основе ООП НОО МБОУ Гимназия № 7;</w:t>
      </w:r>
    </w:p>
    <w:p w:rsidR="00824126" w:rsidRPr="00824126" w:rsidRDefault="00824126" w:rsidP="008241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 xml:space="preserve">- авторской программы  по литературному чтению </w:t>
      </w:r>
      <w:proofErr w:type="spellStart"/>
      <w:r w:rsidRPr="00824126">
        <w:rPr>
          <w:rFonts w:ascii="Times New Roman" w:hAnsi="Times New Roman"/>
        </w:rPr>
        <w:t>Е.И.Матвеевой</w:t>
      </w:r>
      <w:proofErr w:type="spellEnd"/>
      <w:r w:rsidRPr="00824126">
        <w:rPr>
          <w:rFonts w:ascii="Times New Roman" w:hAnsi="Times New Roman"/>
        </w:rPr>
        <w:t xml:space="preserve"> системы развивающего обучения Д.Б. </w:t>
      </w:r>
      <w:proofErr w:type="spellStart"/>
      <w:r w:rsidRPr="00824126">
        <w:rPr>
          <w:rFonts w:ascii="Times New Roman" w:hAnsi="Times New Roman"/>
        </w:rPr>
        <w:t>Эльконина</w:t>
      </w:r>
      <w:proofErr w:type="spellEnd"/>
      <w:r w:rsidRPr="00824126">
        <w:rPr>
          <w:rFonts w:ascii="Times New Roman" w:hAnsi="Times New Roman"/>
        </w:rPr>
        <w:t xml:space="preserve"> - В.В. Давыдова;</w:t>
      </w:r>
    </w:p>
    <w:p w:rsidR="00824126" w:rsidRPr="00824126" w:rsidRDefault="00824126" w:rsidP="00DF0CDC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-на основании  «Положения о рабочей программе педагога МБОУ Гимназия № 7»</w:t>
      </w:r>
      <w:r w:rsidR="00DF0CDC">
        <w:rPr>
          <w:rFonts w:ascii="Times New Roman" w:hAnsi="Times New Roman"/>
        </w:rPr>
        <w:t>.</w:t>
      </w:r>
    </w:p>
    <w:p w:rsidR="00824126" w:rsidRPr="00824126" w:rsidRDefault="00824126" w:rsidP="008241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Цель обучения курса литературного чтения является формирование читательской компетентности.</w:t>
      </w:r>
    </w:p>
    <w:p w:rsidR="00824126" w:rsidRPr="00824126" w:rsidRDefault="00824126" w:rsidP="008241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Задачи курса:  формировать у учеников способ синтагматического чтения</w:t>
      </w:r>
      <w:proofErr w:type="gramStart"/>
      <w:r w:rsidRPr="00824126">
        <w:rPr>
          <w:rFonts w:ascii="Times New Roman" w:hAnsi="Times New Roman"/>
        </w:rPr>
        <w:t xml:space="preserve"> ;</w:t>
      </w:r>
      <w:proofErr w:type="gramEnd"/>
    </w:p>
    <w:p w:rsidR="00824126" w:rsidRPr="00824126" w:rsidRDefault="00824126" w:rsidP="008241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 ввести  «смыслы» литературного текста;</w:t>
      </w:r>
    </w:p>
    <w:p w:rsidR="00824126" w:rsidRPr="00824126" w:rsidRDefault="00824126" w:rsidP="008241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-создать условие для открытия учениками разных способов (техник) понимания произведения для развития творческих и коммуникативных способностей ребенка;</w:t>
      </w:r>
    </w:p>
    <w:p w:rsidR="00824126" w:rsidRPr="00824126" w:rsidRDefault="00824126" w:rsidP="008241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-воспитывать культуру восприятия текста;</w:t>
      </w:r>
    </w:p>
    <w:p w:rsidR="00824126" w:rsidRPr="00824126" w:rsidRDefault="00824126" w:rsidP="008241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 стимулировать потребность ребенка в творческом чтении.</w:t>
      </w:r>
    </w:p>
    <w:p w:rsidR="00824126" w:rsidRPr="00824126" w:rsidRDefault="00824126" w:rsidP="00824126">
      <w:pPr>
        <w:spacing w:line="240" w:lineRule="auto"/>
        <w:ind w:firstLine="567"/>
        <w:contextualSpacing/>
        <w:rPr>
          <w:rFonts w:ascii="Times New Roman" w:hAnsi="Times New Roman"/>
        </w:rPr>
      </w:pPr>
    </w:p>
    <w:p w:rsidR="00824126" w:rsidRPr="00824126" w:rsidRDefault="00824126" w:rsidP="00824126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 xml:space="preserve">Цель 1-го года обучения: введение ребенка в мир книги, всестороннее развитие его познавательных интересов, формирование навыка быстрого, грамотного, выразительного чтения, </w:t>
      </w:r>
    </w:p>
    <w:p w:rsidR="00824126" w:rsidRPr="00824126" w:rsidRDefault="00824126" w:rsidP="0082412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824126">
        <w:rPr>
          <w:rFonts w:ascii="Times New Roman" w:hAnsi="Times New Roman"/>
          <w:b/>
        </w:rPr>
        <w:t>Задачи 1-го года обучения:</w:t>
      </w:r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-сформировать представление о рассказе, волшебной истории, сказке, лирическом и игровом юмористическом стихотворении, создать условия для  овладения техникой чтения вслух целыми словами,  формировать умение читать с интонацией, анализировать текст, выделяя персонажей, события, эмоционально окрашенные слова;</w:t>
      </w:r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-формировать мотивацию учащихся к процессу чтения, проявления интереса и желания познавать во время чтения и слушания произведений разных жанров;</w:t>
      </w:r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-формировать основы контрольно-оценочной деятельности через контроль правильности чтения другими учениками, фиксации ошибок в процессе чтения;</w:t>
      </w:r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Цель 2-го года обучения:  формирование читательской компетентности  учеников через развитие  представления о разных жанрах (басне, рассказе, сказке) и  литературном анализе.</w:t>
      </w:r>
    </w:p>
    <w:p w:rsidR="00824126" w:rsidRPr="00824126" w:rsidRDefault="00824126" w:rsidP="0082412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824126">
        <w:rPr>
          <w:rFonts w:ascii="Times New Roman" w:hAnsi="Times New Roman"/>
          <w:b/>
        </w:rPr>
        <w:t>Задачи 2-го года обучения:</w:t>
      </w:r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-сформировать представление о пословице, басне, сказке, поэтической сказке, сказке-пьесе, притче, сказке-притче; создать условия для  овладения техникой чтения вслух целыми словами и словосочетаниями с учетом интонации,  анализировать текст,  выделяя образные средства  языка сказки: преувеличение, повторы, постоянные эпитеты</w:t>
      </w:r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-формировать принятие  разных точек зрения от прочтения художественного произведения, терпимо относиться к ним, создавать условия для проявления интереса к пониманию замысла художественного произведения в определенном жанре;</w:t>
      </w:r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-формировать основы контрольно-оценочной деятельности через оценку ответов одноклассника по предложенным учителем критериям,  формировать критическую оценку своего интонирования и чтения (и других) в соответствии с выработанными критериями выразительного чтения;</w:t>
      </w:r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Цель 3-го года обучения: формирование читательской компетентности учеников через развитие представления о разных жанрах (рассказе, басне, стихотворении, драме) и их  литературном анализе.</w:t>
      </w:r>
    </w:p>
    <w:p w:rsidR="00824126" w:rsidRPr="00824126" w:rsidRDefault="00824126" w:rsidP="00824126">
      <w:pPr>
        <w:spacing w:line="240" w:lineRule="auto"/>
        <w:ind w:firstLine="567"/>
        <w:contextualSpacing/>
        <w:rPr>
          <w:rFonts w:ascii="Times New Roman" w:hAnsi="Times New Roman"/>
          <w:b/>
        </w:rPr>
      </w:pPr>
      <w:r w:rsidRPr="00824126">
        <w:rPr>
          <w:rFonts w:ascii="Times New Roman" w:hAnsi="Times New Roman"/>
          <w:b/>
        </w:rPr>
        <w:t>Задачи 3-го года обучения:</w:t>
      </w:r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24126">
        <w:rPr>
          <w:rFonts w:ascii="Times New Roman" w:hAnsi="Times New Roman"/>
        </w:rPr>
        <w:t>-сформировать представление о рассказе, басне, стихотворении, драме; создать условия для  овладения правильной техникой чтения словосочетаниями с учетом интонации;  научить анализировать текст,  выделяя образные средства  языка: сравнение, олицетворение, метафоры, эпитеты, звукописи, звукоподражания; различать художественный текст от научно-популярного текста;</w:t>
      </w:r>
      <w:proofErr w:type="gramEnd"/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 xml:space="preserve">-формировать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</w:t>
      </w:r>
      <w:r w:rsidRPr="00824126">
        <w:rPr>
          <w:rFonts w:ascii="Times New Roman" w:hAnsi="Times New Roman"/>
        </w:rPr>
        <w:lastRenderedPageBreak/>
        <w:t>героев, создавать в устной и письменной форме рассуждение на заданную тему по прочитанному и обсужденному в классе произведению;</w:t>
      </w:r>
    </w:p>
    <w:p w:rsidR="00824126" w:rsidRPr="00824126" w:rsidRDefault="00824126" w:rsidP="008241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-формировать умение самостоятельно выбирать интересующую литературу; пользоваться справочными источниками для понимания и получения дополнительной информации;</w:t>
      </w:r>
    </w:p>
    <w:p w:rsidR="00824126" w:rsidRPr="00824126" w:rsidRDefault="00824126" w:rsidP="008241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Цель 4-го года обучения: формирование читательской компетентности учеников через развитие представления о разных жанрах (эпосе, лирике, драме) и через формирование  элементарных приемов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824126" w:rsidRPr="00824126" w:rsidRDefault="00824126" w:rsidP="008241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24126">
        <w:rPr>
          <w:rFonts w:ascii="Times New Roman" w:hAnsi="Times New Roman"/>
          <w:b/>
        </w:rPr>
        <w:t>Задачи 4-го года обучения:</w:t>
      </w:r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 Сформировать грамотное чтение фразами (синтагмами), интонируя в соответствии с пунктуацией, выбирая тон, темп и громкость чтения, адекватные авторскому замыслу;</w:t>
      </w:r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 сформировать представление  об эпосе, лирике, драме; научить сравнивать два (и более) литературных отрывка с целью выявления основной проблематики произведения, выделения авторских средств создания образа и определения авторской позиции по отношению к объекту описания;</w:t>
      </w:r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-формировать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героев, создавать отзывы, эссе на заданную тему и редактировать собственный текст;</w:t>
      </w:r>
    </w:p>
    <w:p w:rsidR="00824126" w:rsidRPr="00824126" w:rsidRDefault="00824126" w:rsidP="0082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4126">
        <w:rPr>
          <w:rFonts w:ascii="Times New Roman" w:hAnsi="Times New Roman"/>
        </w:rPr>
        <w:t>-формировать умение самостоятельно выбирать интересующую литературу; пользоваться справочными источниками для понимания и получения дополнительной информации, в том чисел Интернет.</w:t>
      </w:r>
    </w:p>
    <w:p w:rsidR="00824126" w:rsidRPr="00824126" w:rsidRDefault="00824126" w:rsidP="00DF0CDC">
      <w:pPr>
        <w:rPr>
          <w:rFonts w:ascii="Times New Roman" w:hAnsi="Times New Roman"/>
        </w:rPr>
      </w:pPr>
      <w:r w:rsidRPr="00824126">
        <w:rPr>
          <w:rFonts w:ascii="Times New Roman" w:hAnsi="Times New Roman"/>
        </w:rPr>
        <w:t xml:space="preserve">Достижение вышеуказанных целей осуществляется в процессе формирования </w:t>
      </w:r>
      <w:r w:rsidR="00DF0CDC" w:rsidRPr="00824126">
        <w:rPr>
          <w:rFonts w:ascii="Times New Roman" w:hAnsi="Times New Roman"/>
        </w:rPr>
        <w:t>личностных</w:t>
      </w:r>
      <w:r w:rsidR="00DF0CDC">
        <w:rPr>
          <w:rFonts w:ascii="Times New Roman" w:hAnsi="Times New Roman"/>
        </w:rPr>
        <w:t xml:space="preserve">, предметных и </w:t>
      </w:r>
      <w:proofErr w:type="spellStart"/>
      <w:r w:rsidRPr="00824126">
        <w:rPr>
          <w:rFonts w:ascii="Times New Roman" w:hAnsi="Times New Roman"/>
        </w:rPr>
        <w:t>метапредметных</w:t>
      </w:r>
      <w:proofErr w:type="spellEnd"/>
      <w:r w:rsidR="00DF0CDC">
        <w:rPr>
          <w:rFonts w:ascii="Times New Roman" w:hAnsi="Times New Roman"/>
        </w:rPr>
        <w:t xml:space="preserve">  </w:t>
      </w:r>
      <w:r w:rsidRPr="00824126">
        <w:rPr>
          <w:rFonts w:ascii="Times New Roman" w:hAnsi="Times New Roman"/>
        </w:rPr>
        <w:t>результатов.</w:t>
      </w:r>
    </w:p>
    <w:p w:rsidR="00330DE6" w:rsidRPr="00DF0CDC" w:rsidRDefault="00DF0CDC" w:rsidP="00DF0CD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ru-RU"/>
        </w:rPr>
      </w:pPr>
      <w:r w:rsidRPr="00DF0CDC">
        <w:rPr>
          <w:rFonts w:ascii="Times New Roman" w:eastAsia="Times New Roman" w:hAnsi="Times New Roman"/>
          <w:b/>
          <w:lang w:eastAsia="ru-RU"/>
        </w:rPr>
        <w:t>Планируемые личностные результаты: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DF0CDC" w:rsidRPr="00DF0CDC" w:rsidTr="00DF0CDC">
        <w:trPr>
          <w:trHeight w:val="260"/>
        </w:trPr>
        <w:tc>
          <w:tcPr>
            <w:tcW w:w="2235" w:type="dxa"/>
          </w:tcPr>
          <w:p w:rsidR="00DF0CDC" w:rsidRPr="00DF0CDC" w:rsidRDefault="00DF0CDC" w:rsidP="00DF0CDC">
            <w:pPr>
              <w:spacing w:after="200"/>
              <w:ind w:left="360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szCs w:val="28"/>
                <w:lang w:eastAsia="ru-RU"/>
              </w:rPr>
              <w:t>Гражданско-патриотического воспитания:</w:t>
            </w:r>
          </w:p>
          <w:p w:rsidR="00DF0CDC" w:rsidRPr="00DF0CDC" w:rsidRDefault="00DF0CDC" w:rsidP="00DF0CDC">
            <w:pPr>
              <w:spacing w:after="20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229" w:type="dxa"/>
          </w:tcPr>
          <w:p w:rsidR="00DF0CDC" w:rsidRPr="00DF0CDC" w:rsidRDefault="00DF0CDC" w:rsidP="00DF0CDC">
            <w:pPr>
              <w:spacing w:after="200"/>
              <w:ind w:left="360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szCs w:val="28"/>
                <w:lang w:eastAsia="ru-RU"/>
              </w:rPr>
      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      </w:r>
          </w:p>
          <w:p w:rsidR="00DF0CDC" w:rsidRPr="00DF0CDC" w:rsidRDefault="00DF0CDC" w:rsidP="00DF0CDC">
            <w:pPr>
              <w:spacing w:after="20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F0CDC" w:rsidRPr="00DF0CDC" w:rsidTr="00DF0CDC">
        <w:trPr>
          <w:trHeight w:val="260"/>
        </w:trPr>
        <w:tc>
          <w:tcPr>
            <w:tcW w:w="2235" w:type="dxa"/>
          </w:tcPr>
          <w:p w:rsidR="00DF0CDC" w:rsidRPr="00DF0CDC" w:rsidRDefault="00DF0CDC" w:rsidP="00DF0CDC">
            <w:pPr>
              <w:spacing w:after="200"/>
              <w:ind w:left="360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szCs w:val="28"/>
                <w:lang w:eastAsia="ru-RU"/>
              </w:rPr>
              <w:t>Духовно-нравственного воспитания:</w:t>
            </w:r>
          </w:p>
          <w:p w:rsidR="00DF0CDC" w:rsidRPr="00DF0CDC" w:rsidRDefault="00DF0CDC" w:rsidP="00DF0CDC">
            <w:pPr>
              <w:spacing w:after="20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229" w:type="dxa"/>
          </w:tcPr>
          <w:p w:rsidR="00DF0CDC" w:rsidRPr="00DF0CDC" w:rsidRDefault="00DF0CDC" w:rsidP="00DF0CDC">
            <w:pPr>
              <w:spacing w:after="200"/>
              <w:ind w:left="360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szCs w:val="28"/>
                <w:lang w:eastAsia="ru-RU"/>
              </w:rPr>
      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      </w:r>
          </w:p>
          <w:p w:rsidR="00DF0CDC" w:rsidRPr="00DF0CDC" w:rsidRDefault="00DF0CDC" w:rsidP="00DF0CDC">
            <w:pPr>
              <w:spacing w:after="20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F0CDC" w:rsidRPr="00DF0CDC" w:rsidTr="00DF0CDC">
        <w:trPr>
          <w:trHeight w:val="260"/>
        </w:trPr>
        <w:tc>
          <w:tcPr>
            <w:tcW w:w="2235" w:type="dxa"/>
          </w:tcPr>
          <w:p w:rsidR="00DF0CDC" w:rsidRPr="00DF0CDC" w:rsidRDefault="00DF0CDC" w:rsidP="00DF0CDC">
            <w:pPr>
              <w:spacing w:after="200"/>
              <w:ind w:left="360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szCs w:val="28"/>
                <w:lang w:eastAsia="ru-RU"/>
              </w:rPr>
              <w:t>Эстетического воспитания:</w:t>
            </w:r>
          </w:p>
          <w:p w:rsidR="00DF0CDC" w:rsidRPr="00DF0CDC" w:rsidRDefault="00DF0CDC" w:rsidP="00DF0CDC">
            <w:pPr>
              <w:spacing w:after="20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229" w:type="dxa"/>
          </w:tcPr>
          <w:p w:rsidR="00DF0CDC" w:rsidRPr="00DF0CDC" w:rsidRDefault="00DF0CDC" w:rsidP="00DF0CDC">
            <w:pPr>
              <w:spacing w:after="200"/>
              <w:ind w:left="360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szCs w:val="28"/>
                <w:lang w:eastAsia="ru-RU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      </w:r>
          </w:p>
          <w:p w:rsidR="00DF0CDC" w:rsidRPr="00DF0CDC" w:rsidRDefault="00DF0CDC" w:rsidP="00DF0CDC">
            <w:pPr>
              <w:spacing w:after="20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F0CDC" w:rsidRPr="00DF0CDC" w:rsidTr="00DF0CDC">
        <w:trPr>
          <w:trHeight w:val="278"/>
        </w:trPr>
        <w:tc>
          <w:tcPr>
            <w:tcW w:w="2235" w:type="dxa"/>
          </w:tcPr>
          <w:p w:rsidR="00DF0CDC" w:rsidRPr="00DF0CDC" w:rsidRDefault="00DF0CDC" w:rsidP="00DF0CDC">
            <w:pPr>
              <w:spacing w:after="200"/>
              <w:ind w:left="360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szCs w:val="28"/>
                <w:lang w:eastAsia="ru-RU"/>
              </w:rPr>
              <w:t>Ценности научного познания:</w:t>
            </w:r>
          </w:p>
          <w:p w:rsidR="00DF0CDC" w:rsidRPr="00DF0CDC" w:rsidRDefault="00DF0CDC" w:rsidP="00DF0CDC">
            <w:pPr>
              <w:spacing w:after="20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229" w:type="dxa"/>
          </w:tcPr>
          <w:p w:rsidR="00DF0CDC" w:rsidRPr="00DF0CDC" w:rsidRDefault="00DF0CDC" w:rsidP="00DF0CDC">
            <w:pPr>
              <w:spacing w:after="200"/>
              <w:ind w:left="360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szCs w:val="28"/>
                <w:lang w:eastAsia="ru-RU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  <w:p w:rsidR="00DF0CDC" w:rsidRPr="00DF0CDC" w:rsidRDefault="00DF0CDC" w:rsidP="00DF0CDC">
            <w:pPr>
              <w:spacing w:after="20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F0CDC" w:rsidRPr="00DF0CDC" w:rsidTr="00DF0CDC">
        <w:trPr>
          <w:trHeight w:val="260"/>
        </w:trPr>
        <w:tc>
          <w:tcPr>
            <w:tcW w:w="2235" w:type="dxa"/>
          </w:tcPr>
          <w:p w:rsidR="00DF0CDC" w:rsidRPr="00DF0CDC" w:rsidRDefault="00DF0CDC" w:rsidP="00DF0CDC">
            <w:pPr>
              <w:spacing w:after="200"/>
              <w:ind w:left="360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szCs w:val="28"/>
                <w:lang w:eastAsia="ru-RU"/>
              </w:rPr>
              <w:t>Физического воспитания, формирования культуры здоровья и эмоционального благополучия:</w:t>
            </w:r>
          </w:p>
          <w:p w:rsidR="00DF0CDC" w:rsidRPr="00DF0CDC" w:rsidRDefault="00DF0CDC" w:rsidP="00DF0CDC">
            <w:pPr>
              <w:spacing w:after="20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229" w:type="dxa"/>
          </w:tcPr>
          <w:p w:rsidR="00DF0CDC" w:rsidRPr="00DF0CDC" w:rsidRDefault="00DF0CDC" w:rsidP="00DF0CDC">
            <w:pPr>
              <w:spacing w:after="200"/>
              <w:ind w:left="245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lastRenderedPageBreak/>
      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      </w:r>
          </w:p>
        </w:tc>
      </w:tr>
      <w:tr w:rsidR="00DF0CDC" w:rsidRPr="00DF0CDC" w:rsidTr="00DF0CDC">
        <w:trPr>
          <w:trHeight w:val="260"/>
        </w:trPr>
        <w:tc>
          <w:tcPr>
            <w:tcW w:w="2235" w:type="dxa"/>
          </w:tcPr>
          <w:p w:rsidR="00DF0CDC" w:rsidRPr="00DF0CDC" w:rsidRDefault="00DF0CDC" w:rsidP="00DF0CDC">
            <w:pPr>
              <w:spacing w:after="200"/>
              <w:ind w:left="360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Трудового воспитания:</w:t>
            </w:r>
          </w:p>
          <w:p w:rsidR="00DF0CDC" w:rsidRPr="00DF0CDC" w:rsidRDefault="00DF0CDC" w:rsidP="00DF0CDC">
            <w:pPr>
              <w:spacing w:after="20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229" w:type="dxa"/>
          </w:tcPr>
          <w:p w:rsidR="00DF0CDC" w:rsidRPr="00DF0CDC" w:rsidRDefault="00DF0CDC" w:rsidP="00DF0CDC">
            <w:pPr>
              <w:spacing w:after="200"/>
              <w:ind w:left="38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      </w:r>
          </w:p>
          <w:p w:rsidR="00DF0CDC" w:rsidRPr="00DF0CDC" w:rsidRDefault="00DF0CDC" w:rsidP="00DF0CDC">
            <w:pPr>
              <w:spacing w:after="20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DF0CDC" w:rsidRPr="00DF0CDC" w:rsidTr="00DF0CDC">
        <w:trPr>
          <w:trHeight w:val="278"/>
        </w:trPr>
        <w:tc>
          <w:tcPr>
            <w:tcW w:w="2235" w:type="dxa"/>
          </w:tcPr>
          <w:p w:rsidR="00DF0CDC" w:rsidRPr="00DF0CDC" w:rsidRDefault="00DF0CDC" w:rsidP="00DF0CDC">
            <w:pPr>
              <w:spacing w:after="200"/>
              <w:ind w:left="360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szCs w:val="28"/>
                <w:lang w:eastAsia="ru-RU"/>
              </w:rPr>
              <w:t>Экологического воспитания:</w:t>
            </w:r>
          </w:p>
          <w:p w:rsidR="00DF0CDC" w:rsidRPr="00DF0CDC" w:rsidRDefault="00DF0CDC" w:rsidP="00DF0CDC">
            <w:pPr>
              <w:spacing w:after="20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229" w:type="dxa"/>
          </w:tcPr>
          <w:p w:rsidR="00DF0CDC" w:rsidRPr="00DF0CDC" w:rsidRDefault="00DF0CDC" w:rsidP="00DF0CDC">
            <w:pPr>
              <w:spacing w:after="200"/>
              <w:ind w:left="360"/>
              <w:contextualSpacing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szCs w:val="28"/>
                <w:lang w:eastAsia="ru-RU"/>
              </w:rPr>
              <w:t>бережное отношение к природе; неприятие действий, приносящих ей вред.</w:t>
            </w:r>
          </w:p>
          <w:p w:rsidR="00DF0CDC" w:rsidRPr="00DF0CDC" w:rsidRDefault="00DF0CDC" w:rsidP="00DF0CDC">
            <w:pPr>
              <w:spacing w:after="20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824126" w:rsidRPr="00824126" w:rsidRDefault="00824126" w:rsidP="008241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24126">
        <w:rPr>
          <w:rFonts w:ascii="Times New Roman" w:hAnsi="Times New Roman"/>
          <w:b/>
        </w:rPr>
        <w:t>Планируемые предметные результаты по литературному чтению в 1 классе:</w:t>
      </w:r>
      <w:r w:rsidRPr="00824126">
        <w:rPr>
          <w:rFonts w:ascii="Times New Roman" w:hAnsi="Times New Roman"/>
          <w:kern w:val="2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2506"/>
        <w:gridCol w:w="5954"/>
      </w:tblGrid>
      <w:tr w:rsidR="00824126" w:rsidRPr="00DF0CDC" w:rsidTr="00DF0CDC">
        <w:trPr>
          <w:trHeight w:val="552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DF0C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Раздел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Вид результатов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24126" w:rsidRPr="00DF0CDC" w:rsidTr="00DF0CDC">
        <w:trPr>
          <w:trHeight w:val="508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24126" w:rsidRPr="00DF0CDC" w:rsidRDefault="00824126" w:rsidP="00B11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Развитие речи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Выпускник научится, 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(базовый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numPr>
                <w:ilvl w:val="0"/>
                <w:numId w:val="1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</w:rPr>
            </w:pPr>
            <w:r w:rsidRPr="00DF0CDC">
              <w:rPr>
                <w:rFonts w:ascii="Times New Roman" w:hAnsi="Times New Roman"/>
              </w:rPr>
              <w:t>пересказывать кратко один эпизод произведения: перечислить события;</w:t>
            </w:r>
          </w:p>
          <w:p w:rsidR="00824126" w:rsidRPr="00DF0CDC" w:rsidRDefault="00824126" w:rsidP="00B11D91">
            <w:pPr>
              <w:numPr>
                <w:ilvl w:val="0"/>
                <w:numId w:val="1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lang w:eastAsia="ru-RU"/>
              </w:rPr>
            </w:pPr>
            <w:r w:rsidRPr="00DF0CDC">
              <w:rPr>
                <w:rFonts w:ascii="Times New Roman" w:hAnsi="Times New Roman"/>
              </w:rPr>
              <w:t>описывать кратко один образ персонажа;</w:t>
            </w:r>
          </w:p>
        </w:tc>
      </w:tr>
      <w:tr w:rsidR="00824126" w:rsidRPr="00DF0CDC" w:rsidTr="00DF0CDC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Выпускник получит возможность научиться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(повышенный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numPr>
                <w:ilvl w:val="0"/>
                <w:numId w:val="1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</w:rPr>
            </w:pPr>
            <w:r w:rsidRPr="00DF0CDC">
              <w:rPr>
                <w:rFonts w:ascii="Times New Roman" w:hAnsi="Times New Roman"/>
              </w:rPr>
              <w:t>пересказывать кратко несколько эпизодов произведения: перечислить события;</w:t>
            </w:r>
          </w:p>
          <w:p w:rsidR="00824126" w:rsidRPr="00DF0CDC" w:rsidRDefault="00824126" w:rsidP="00B11D91">
            <w:pPr>
              <w:numPr>
                <w:ilvl w:val="0"/>
                <w:numId w:val="1"/>
              </w:numPr>
              <w:spacing w:after="0" w:line="240" w:lineRule="auto"/>
              <w:ind w:left="459" w:hanging="142"/>
              <w:jc w:val="both"/>
              <w:rPr>
                <w:rFonts w:ascii="Times New Roman" w:hAnsi="Times New Roman"/>
                <w:lang w:eastAsia="ru-RU"/>
              </w:rPr>
            </w:pPr>
            <w:r w:rsidRPr="00DF0CDC">
              <w:rPr>
                <w:rFonts w:ascii="Times New Roman" w:hAnsi="Times New Roman"/>
              </w:rPr>
              <w:t>описывать подробно образ персонажа, вычленяя цитаты из текста;</w:t>
            </w:r>
          </w:p>
        </w:tc>
      </w:tr>
      <w:tr w:rsidR="00824126" w:rsidRPr="00DF0CDC" w:rsidTr="00DF0CDC">
        <w:trPr>
          <w:trHeight w:val="1129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24126" w:rsidRPr="00DF0CDC" w:rsidRDefault="00824126" w:rsidP="00B11D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Литературоведческая пропедевтика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Выпускник научится, 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(базовый уровень)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numPr>
                <w:ilvl w:val="0"/>
                <w:numId w:val="1"/>
              </w:numPr>
              <w:spacing w:after="0" w:line="240" w:lineRule="auto"/>
              <w:ind w:left="459" w:hanging="14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имеют представление об авторе, художественном произведении, персонаже;</w:t>
            </w:r>
          </w:p>
          <w:p w:rsidR="00824126" w:rsidRPr="00DF0CDC" w:rsidRDefault="00824126" w:rsidP="00B11D91">
            <w:pPr>
              <w:numPr>
                <w:ilvl w:val="0"/>
                <w:numId w:val="1"/>
              </w:numPr>
              <w:spacing w:after="0" w:line="240" w:lineRule="auto"/>
              <w:ind w:left="459" w:hanging="14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различать прозаический и стихотворный тексты;</w:t>
            </w:r>
          </w:p>
          <w:p w:rsidR="00824126" w:rsidRPr="00DF0CDC" w:rsidRDefault="00824126" w:rsidP="00B11D91">
            <w:pPr>
              <w:numPr>
                <w:ilvl w:val="0"/>
                <w:numId w:val="1"/>
              </w:numPr>
              <w:spacing w:after="0" w:line="240" w:lineRule="auto"/>
              <w:ind w:left="459" w:hanging="14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связывать заглавие произведения с его содержанием;</w:t>
            </w:r>
          </w:p>
          <w:p w:rsidR="00824126" w:rsidRPr="00DF0CDC" w:rsidRDefault="00824126" w:rsidP="00B11D91">
            <w:pPr>
              <w:numPr>
                <w:ilvl w:val="0"/>
                <w:numId w:val="1"/>
              </w:numPr>
              <w:spacing w:after="0" w:line="240" w:lineRule="auto"/>
              <w:ind w:left="459" w:hanging="14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различать разнообразие интонации в произведении;</w:t>
            </w:r>
          </w:p>
          <w:p w:rsidR="00824126" w:rsidRPr="00DF0CDC" w:rsidRDefault="00824126" w:rsidP="00B11D91">
            <w:pPr>
              <w:numPr>
                <w:ilvl w:val="0"/>
                <w:numId w:val="1"/>
              </w:numPr>
              <w:spacing w:after="0" w:line="240" w:lineRule="auto"/>
              <w:ind w:left="459" w:hanging="14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определять некоторые оттенки интонации в произведении (радость, грусть, равнодушие, печаль, тревогу и др.);</w:t>
            </w:r>
          </w:p>
          <w:p w:rsidR="00824126" w:rsidRPr="00DF0CDC" w:rsidRDefault="00824126" w:rsidP="00B11D91">
            <w:pPr>
              <w:numPr>
                <w:ilvl w:val="0"/>
                <w:numId w:val="1"/>
              </w:numPr>
              <w:spacing w:after="0" w:line="240" w:lineRule="auto"/>
              <w:ind w:left="459" w:hanging="14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выделять персонажей, события, эмоционально окрашенные слова в тексте;</w:t>
            </w:r>
          </w:p>
          <w:p w:rsidR="00824126" w:rsidRPr="00DF0CDC" w:rsidRDefault="00824126" w:rsidP="00B11D91">
            <w:pPr>
              <w:numPr>
                <w:ilvl w:val="0"/>
                <w:numId w:val="1"/>
              </w:numPr>
              <w:spacing w:after="0" w:line="240" w:lineRule="auto"/>
              <w:ind w:left="459" w:hanging="142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называть некоторые особенности жанров сказки, юмористического стихотворения, рассказа.</w:t>
            </w:r>
          </w:p>
        </w:tc>
      </w:tr>
      <w:tr w:rsidR="00824126" w:rsidRPr="00DF0CDC" w:rsidTr="00DF0CDC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Выпускник получит возможность научиться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(повышенный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824126" w:rsidRPr="00DF0CDC" w:rsidRDefault="00824126" w:rsidP="00B11D91">
            <w:pPr>
              <w:numPr>
                <w:ilvl w:val="0"/>
                <w:numId w:val="1"/>
              </w:numPr>
              <w:spacing w:after="0" w:line="240" w:lineRule="auto"/>
              <w:ind w:left="600" w:hanging="425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представлять элементы интонации (речевое звено, ключевое слово, пауза, ритм);</w:t>
            </w:r>
          </w:p>
        </w:tc>
      </w:tr>
      <w:tr w:rsidR="00824126" w:rsidRPr="00DF0CDC" w:rsidTr="00DF0CDC">
        <w:trPr>
          <w:trHeight w:val="415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24126" w:rsidRPr="00DF0CDC" w:rsidRDefault="00824126" w:rsidP="00B11D9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Творческая деятельность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Выпускник научится, 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(базовый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-придумывать собственное короткое произведение, не давая полное обоснование выбора персонажей;</w:t>
            </w:r>
          </w:p>
        </w:tc>
      </w:tr>
      <w:tr w:rsidR="00824126" w:rsidRPr="00DF0CDC" w:rsidTr="00DF0CDC">
        <w:trPr>
          <w:trHeight w:val="9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Выпускник получит возможность научиться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(повышенный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-придумывать собственное короткое произведение, обосновывая выбор персонажей и их характеристику;</w:t>
            </w:r>
          </w:p>
        </w:tc>
      </w:tr>
      <w:tr w:rsidR="00824126" w:rsidRPr="00DF0CDC" w:rsidTr="00DF0CDC">
        <w:trPr>
          <w:trHeight w:val="553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24126" w:rsidRPr="00DF0CDC" w:rsidRDefault="00824126" w:rsidP="00B11D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Читательская деятельность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Выпускник научится, 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(базовый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-Читать осознанно целыми словами 30-35 слов в минуту</w:t>
            </w:r>
          </w:p>
        </w:tc>
      </w:tr>
      <w:tr w:rsidR="00824126" w:rsidRPr="00DF0CDC" w:rsidTr="00DF0CDC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Выпускник получит возможность научиться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(повышенный уровень)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-Читать осознанно целыми словами 40-65 слов в минуту</w:t>
            </w:r>
          </w:p>
        </w:tc>
      </w:tr>
    </w:tbl>
    <w:p w:rsidR="00824126" w:rsidRPr="00824126" w:rsidRDefault="00824126" w:rsidP="00824126">
      <w:pPr>
        <w:jc w:val="center"/>
        <w:rPr>
          <w:rFonts w:ascii="Times New Roman" w:hAnsi="Times New Roman"/>
          <w:sz w:val="24"/>
          <w:szCs w:val="24"/>
        </w:rPr>
      </w:pPr>
      <w:r w:rsidRPr="00824126">
        <w:rPr>
          <w:rFonts w:ascii="Times New Roman" w:hAnsi="Times New Roman"/>
          <w:b/>
        </w:rPr>
        <w:t xml:space="preserve">Планируемые предметные результаты по литературному чтению во </w:t>
      </w:r>
      <w:r w:rsidRPr="00824126">
        <w:rPr>
          <w:rFonts w:ascii="Times New Roman" w:hAnsi="Times New Roman"/>
          <w:b/>
          <w:sz w:val="24"/>
          <w:szCs w:val="24"/>
        </w:rPr>
        <w:t>2 классе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2506"/>
        <w:gridCol w:w="6096"/>
      </w:tblGrid>
      <w:tr w:rsidR="00824126" w:rsidRPr="00DF0CDC" w:rsidTr="00DF0CDC">
        <w:trPr>
          <w:trHeight w:val="367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DF0C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Раздел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Вид результатов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24126" w:rsidRPr="00DF0CDC" w:rsidTr="00DF0CDC">
        <w:trPr>
          <w:trHeight w:val="986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24126" w:rsidRPr="00DF0CDC" w:rsidRDefault="00824126" w:rsidP="00B11D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Развитие речи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Выпускник научится, 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(базовый уровень)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 пояснять смысл прочитанного текста согласно тем учебным задачам, которые ставятся на уроке;</w:t>
            </w:r>
          </w:p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 - выделять  особенностей построения волшебной сказки и создания  сказки собственного сочинения (согласно модели)</w:t>
            </w:r>
          </w:p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- рассказывать сказку близко к тексту и выражать в рассказе </w:t>
            </w:r>
            <w:r w:rsidRPr="00DF0CDC">
              <w:rPr>
                <w:rFonts w:ascii="Times New Roman" w:eastAsia="Times New Roman" w:hAnsi="Times New Roman"/>
                <w:lang w:eastAsia="ru-RU"/>
              </w:rPr>
              <w:lastRenderedPageBreak/>
              <w:t>свою читательскую позицию по отношению к её героям и событиям</w:t>
            </w:r>
          </w:p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-  отвечать на вопросы по содержанию прочитанного текста; </w:t>
            </w:r>
          </w:p>
        </w:tc>
      </w:tr>
      <w:tr w:rsidR="00824126" w:rsidRPr="00DF0CDC" w:rsidTr="00DF0CDC">
        <w:trPr>
          <w:trHeight w:val="9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Выпускник получит возможность научиться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(повышенный уровень)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-выделять особенности  игрового юмористического текста;</w:t>
            </w:r>
          </w:p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 критически оценивать своё чтение  (и других, в соответствии с выработанными критериями выразительного чтения).</w:t>
            </w:r>
          </w:p>
        </w:tc>
      </w:tr>
      <w:tr w:rsidR="00824126" w:rsidRPr="00DF0CDC" w:rsidTr="00DF0CDC">
        <w:trPr>
          <w:trHeight w:val="229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24126" w:rsidRPr="00DF0CDC" w:rsidRDefault="00824126" w:rsidP="00B11D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Литературоведческая пропедевтика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Выпускник научится, 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(базовый уровень)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 определять жанр и вид литературного произведения путём вычленения существенных модельных признаков;</w:t>
            </w:r>
          </w:p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 выразительно читать поэтические тексты (лирические и игровые диалогового характера) и сказки;</w:t>
            </w:r>
          </w:p>
          <w:p w:rsidR="00824126" w:rsidRPr="00DF0CDC" w:rsidRDefault="00824126" w:rsidP="00B11D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-Находить изобразительные средства языка (сравнение</w:t>
            </w:r>
            <w:proofErr w:type="gramStart"/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 метафора, олицетворение) для определения авторского отношения к окружающей действительности;</w:t>
            </w:r>
          </w:p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-Определять авторскую позицию в произведениях разных жанров;</w:t>
            </w:r>
          </w:p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 выделять в произведениях слова автора, персонажей, описания природы (пейзажа), обстановки (интерьера)</w:t>
            </w:r>
            <w:proofErr w:type="gramStart"/>
            <w:r w:rsidRPr="00DF0CDC">
              <w:rPr>
                <w:rFonts w:ascii="Times New Roman" w:eastAsia="Times New Roman" w:hAnsi="Times New Roman"/>
                <w:lang w:eastAsia="ru-RU"/>
              </w:rPr>
              <w:t>,п</w:t>
            </w:r>
            <w:proofErr w:type="gramEnd"/>
            <w:r w:rsidRPr="00DF0CDC">
              <w:rPr>
                <w:rFonts w:ascii="Times New Roman" w:eastAsia="Times New Roman" w:hAnsi="Times New Roman"/>
                <w:lang w:eastAsia="ru-RU"/>
              </w:rPr>
              <w:t>ортрета герое;</w:t>
            </w:r>
          </w:p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 - определять  виды  сказок: русские  народные, (волшебные, о животных, социально – бытовые) и авторские с опорой на определение литературного словаря;</w:t>
            </w:r>
          </w:p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 определять  особенности  сюжета русских народных сказок, особенности построения русской народной, волшебной сказок.</w:t>
            </w:r>
          </w:p>
        </w:tc>
      </w:tr>
      <w:tr w:rsidR="00824126" w:rsidRPr="00DF0CDC" w:rsidTr="00DF0CDC">
        <w:trPr>
          <w:trHeight w:val="20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Выпускник получит возможность научиться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(повышенный уровень)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 характеризовать персонажей, их поступки;</w:t>
            </w:r>
          </w:p>
          <w:p w:rsidR="00824126" w:rsidRPr="00DF0CDC" w:rsidRDefault="00824126" w:rsidP="00B11D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 ознакомиться с первичным анализом литературного текста в соответствии с жанровой спецификой;</w:t>
            </w:r>
          </w:p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 чтецкой «партитуре» поэтического текста,</w:t>
            </w:r>
          </w:p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-выделять жанровые особенности сказки, притчи, волшебной истории, пословицы, об иносказании в сказке и притче.</w:t>
            </w:r>
          </w:p>
        </w:tc>
      </w:tr>
      <w:tr w:rsidR="00824126" w:rsidRPr="00DF0CDC" w:rsidTr="00DF0CDC">
        <w:trPr>
          <w:trHeight w:val="7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24126" w:rsidRPr="00DF0CDC" w:rsidRDefault="00824126" w:rsidP="00B11D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Творческая деятельность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Выпускник научится, 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(базовый уровень)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-инсценировать волшебные сказки;</w:t>
            </w:r>
          </w:p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 создавать  сказки собственного сочинения (согласно модели);</w:t>
            </w:r>
          </w:p>
        </w:tc>
      </w:tr>
      <w:tr w:rsidR="00824126" w:rsidRPr="00DF0CDC" w:rsidTr="00DF0CDC">
        <w:trPr>
          <w:trHeight w:val="9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Выпускник получит возможность научиться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(повышенный уровень)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 Получит возможность ознакомиться с принципом моделирования текста-рассуждения, послания, выявления ритмического рисунка.</w:t>
            </w:r>
          </w:p>
        </w:tc>
      </w:tr>
      <w:tr w:rsidR="00824126" w:rsidRPr="00DF0CDC" w:rsidTr="00DF0CDC">
        <w:trPr>
          <w:trHeight w:val="229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24126" w:rsidRPr="00DF0CDC" w:rsidRDefault="00824126" w:rsidP="00B11D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Читательская деятельность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Выпускник научится, 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(базовый уровень)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 читать способом синтагматического чтения тексты разной жанровой специфики (выделять ключевые слова в речевых звеньях, определять границы речевых звеньев, читать по партитуре, интонировать незнакомый текст);</w:t>
            </w:r>
          </w:p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 - читать вслух незнакомый текст целыми словами, ориентируясь на ключевые слова, знаки препинания (темп чтения </w:t>
            </w:r>
            <w:proofErr w:type="gramStart"/>
            <w:r w:rsidRPr="00DF0CDC">
              <w:rPr>
                <w:rFonts w:ascii="Times New Roman" w:eastAsia="Times New Roman" w:hAnsi="Times New Roman"/>
                <w:lang w:eastAsia="ru-RU"/>
              </w:rPr>
              <w:t>на конец</w:t>
            </w:r>
            <w:proofErr w:type="gramEnd"/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 2 класса – не менее 55 слов в минуту);</w:t>
            </w:r>
          </w:p>
        </w:tc>
      </w:tr>
      <w:tr w:rsidR="00824126" w:rsidRPr="00DF0CDC" w:rsidTr="00DF0CDC">
        <w:trPr>
          <w:trHeight w:val="1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Выпускник получит возможность научиться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(повышенный уровень)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-Ознакомиться с </w:t>
            </w:r>
            <w:proofErr w:type="spellStart"/>
            <w:r w:rsidRPr="00DF0CDC">
              <w:rPr>
                <w:rFonts w:ascii="Times New Roman" w:eastAsia="Times New Roman" w:hAnsi="Times New Roman"/>
                <w:lang w:eastAsia="ru-RU"/>
              </w:rPr>
              <w:t>децентрацией</w:t>
            </w:r>
            <w:proofErr w:type="spellEnd"/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 (попытка встать на точку зрения другого – посмотреть на мир «глазами» сказочного персонажа)</w:t>
            </w:r>
          </w:p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 - критически оценивать своё чтение  (и других, в соответствии с выработанными критериями выразительного чтения) соответственно возрасту</w:t>
            </w:r>
          </w:p>
        </w:tc>
      </w:tr>
    </w:tbl>
    <w:p w:rsidR="00824126" w:rsidRPr="00824126" w:rsidRDefault="00824126" w:rsidP="00824126">
      <w:pPr>
        <w:tabs>
          <w:tab w:val="left" w:pos="3847"/>
          <w:tab w:val="center" w:pos="4677"/>
        </w:tabs>
        <w:rPr>
          <w:rFonts w:ascii="Times New Roman" w:hAnsi="Times New Roman"/>
          <w:b/>
        </w:rPr>
      </w:pPr>
      <w:r w:rsidRPr="00824126">
        <w:rPr>
          <w:rFonts w:ascii="Times New Roman" w:hAnsi="Times New Roman"/>
          <w:b/>
        </w:rPr>
        <w:t>Планируемые предметные результаты по литературному чтению в 3 классе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2506"/>
        <w:gridCol w:w="6096"/>
      </w:tblGrid>
      <w:tr w:rsidR="00824126" w:rsidRPr="00DF0CDC" w:rsidTr="00DF0CDC">
        <w:trPr>
          <w:trHeight w:val="529"/>
        </w:trPr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DF0C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Раздел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Вид результатов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rPr>
                <w:rFonts w:ascii="Times New Roman" w:eastAsia="Times New Roman" w:hAnsi="Times New Roman"/>
              </w:rPr>
            </w:pPr>
          </w:p>
        </w:tc>
      </w:tr>
      <w:tr w:rsidR="00824126" w:rsidRPr="00DF0CDC" w:rsidTr="00DF0CDC">
        <w:trPr>
          <w:trHeight w:val="736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24126" w:rsidRPr="00DF0CDC" w:rsidRDefault="00824126" w:rsidP="00B11D9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Развитие речи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Выпускник научится, 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(базовый уровень)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 пересказывать близко к тексту и выражать в рассказе свою читательскую позицию по отношению к её героям и событиям;</w:t>
            </w:r>
          </w:p>
          <w:p w:rsidR="00824126" w:rsidRPr="00DF0CDC" w:rsidRDefault="00824126" w:rsidP="00B11D9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  отвечать на вопросы по содержанию прочитанного текста;</w:t>
            </w:r>
          </w:p>
        </w:tc>
      </w:tr>
      <w:tr w:rsidR="00824126" w:rsidRPr="00DF0CDC" w:rsidTr="00DF0CDC">
        <w:trPr>
          <w:trHeight w:val="7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Выпускник получит возможность научиться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(повышенный уровень)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before="80" w:after="120"/>
              <w:ind w:left="283"/>
              <w:rPr>
                <w:rFonts w:ascii="Times New Roman" w:hAnsi="Times New Roman"/>
                <w:lang w:eastAsia="ru-RU"/>
              </w:rPr>
            </w:pPr>
            <w:r w:rsidRPr="00DF0CDC">
              <w:rPr>
                <w:rFonts w:ascii="Times New Roman" w:hAnsi="Times New Roman"/>
                <w:lang w:eastAsia="ru-RU"/>
              </w:rPr>
              <w:t xml:space="preserve">-задавать вопросы самому себе и </w:t>
            </w:r>
            <w:proofErr w:type="gramStart"/>
            <w:r w:rsidRPr="00DF0CDC">
              <w:rPr>
                <w:rFonts w:ascii="Times New Roman" w:hAnsi="Times New Roman"/>
                <w:lang w:eastAsia="ru-RU"/>
              </w:rPr>
              <w:t>отвечать на них развернуто</w:t>
            </w:r>
            <w:proofErr w:type="gramEnd"/>
            <w:r w:rsidRPr="00DF0CDC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824126" w:rsidRPr="00DF0CDC" w:rsidTr="00DF0CDC">
        <w:trPr>
          <w:trHeight w:val="2660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24126" w:rsidRPr="00DF0CDC" w:rsidRDefault="00824126" w:rsidP="00B11D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Литературоведческая пропедевтика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Выпускник научится, 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(базовый уровень)</w:t>
            </w:r>
          </w:p>
          <w:p w:rsidR="00824126" w:rsidRPr="00DF0CDC" w:rsidRDefault="00824126" w:rsidP="00B11D9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color w:val="444444"/>
                <w:lang w:eastAsia="ru-RU"/>
              </w:rPr>
              <w:t>-</w:t>
            </w: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понимать  авторскую  позицию. </w:t>
            </w:r>
          </w:p>
          <w:p w:rsidR="00824126" w:rsidRPr="00DF0CDC" w:rsidRDefault="00824126" w:rsidP="00B11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-вступать в позицию исследователя внутреннего мира героя и автора, а также некоторых авторских приемов художественного произведения (эпитета, сравнения, метафоры, олицетворения, звукописи). </w:t>
            </w:r>
          </w:p>
          <w:p w:rsidR="00824126" w:rsidRPr="00DF0CDC" w:rsidRDefault="00824126" w:rsidP="00B11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различать разные жанры, давать характеристику </w:t>
            </w:r>
            <w:proofErr w:type="spellStart"/>
            <w:r w:rsidRPr="00DF0CDC">
              <w:rPr>
                <w:rFonts w:ascii="Times New Roman" w:eastAsia="Times New Roman" w:hAnsi="Times New Roman"/>
                <w:lang w:eastAsia="ru-RU"/>
              </w:rPr>
              <w:t>жанурам</w:t>
            </w:r>
            <w:proofErr w:type="spellEnd"/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824126" w:rsidRPr="00DF0CDC" w:rsidRDefault="00824126" w:rsidP="00B11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-выделять признаки портретных характеристик, описаний поведения персонажей и характеризовать понятие событие. </w:t>
            </w:r>
          </w:p>
          <w:p w:rsidR="00824126" w:rsidRPr="00DF0CDC" w:rsidRDefault="00824126" w:rsidP="00B11D9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-исследовать особенности и структуру художественных и нехудожественных текстов-посланий, выделять их признаки, чтобы построить модель жанра. </w:t>
            </w:r>
          </w:p>
        </w:tc>
      </w:tr>
      <w:tr w:rsidR="00824126" w:rsidRPr="00DF0CDC" w:rsidTr="00DF0CDC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Выпускник получит возможность научиться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(повышенный уровень)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-исследовать жанры миниатюра, зарисовка, этюд. </w:t>
            </w:r>
          </w:p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-передавать мироощущения поэта, писателя, его авторскую позицию.</w:t>
            </w:r>
          </w:p>
        </w:tc>
      </w:tr>
      <w:tr w:rsidR="00824126" w:rsidRPr="00DF0CDC" w:rsidTr="00DF0CDC">
        <w:trPr>
          <w:trHeight w:val="761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24126" w:rsidRPr="00DF0CDC" w:rsidRDefault="00824126" w:rsidP="00B11D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Творческая деятельность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Выпускник научится, 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(базовый уровень)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-создавать сочинение-этюд;</w:t>
            </w:r>
          </w:p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-создавать сочинение-описание неживого предмета с использование одного из знакомых изобразительных сре</w:t>
            </w:r>
            <w:proofErr w:type="gramStart"/>
            <w:r w:rsidRPr="00DF0CDC">
              <w:rPr>
                <w:rFonts w:ascii="Times New Roman" w:eastAsia="Times New Roman" w:hAnsi="Times New Roman"/>
                <w:lang w:eastAsia="ru-RU"/>
              </w:rPr>
              <w:t>дств дл</w:t>
            </w:r>
            <w:proofErr w:type="gramEnd"/>
            <w:r w:rsidRPr="00DF0CDC">
              <w:rPr>
                <w:rFonts w:ascii="Times New Roman" w:eastAsia="Times New Roman" w:hAnsi="Times New Roman"/>
                <w:lang w:eastAsia="ru-RU"/>
              </w:rPr>
              <w:t>я создания интересного образа (эпитетов, олицетворений, сравнений, звукописи и др.);</w:t>
            </w:r>
          </w:p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-создавать сочинение различных посланий.</w:t>
            </w:r>
          </w:p>
        </w:tc>
      </w:tr>
      <w:tr w:rsidR="00824126" w:rsidRPr="00DF0CDC" w:rsidTr="00DF0CDC">
        <w:trPr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Выпускник получит возможность научиться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(повышенный уровень)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- создавать сочинение-интерпретацию небольшого объема. Составление партитуры текста для выразительного чтения. </w:t>
            </w:r>
          </w:p>
        </w:tc>
      </w:tr>
      <w:tr w:rsidR="00824126" w:rsidRPr="00DF0CDC" w:rsidTr="00DF0CDC">
        <w:trPr>
          <w:trHeight w:val="553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824126" w:rsidRPr="00DF0CDC" w:rsidRDefault="00824126" w:rsidP="00B11D91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Читательская деятельность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Выпускник научится, 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(базовый уровень)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 Выразительно читать осознанно целыми словами 60-70 слов в минуту (синтагматическое чтение)</w:t>
            </w:r>
          </w:p>
        </w:tc>
      </w:tr>
      <w:tr w:rsidR="00824126" w:rsidRPr="00DF0CDC" w:rsidTr="00DF0CDC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Выпускник получит возможность научиться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(повышенный уровень)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-Выразительно читать осознанно целыми словами 70-100 слов в минуту</w:t>
            </w:r>
          </w:p>
          <w:p w:rsidR="00824126" w:rsidRPr="00DF0CDC" w:rsidRDefault="00824126" w:rsidP="00B11D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(синтагматическое чтение).</w:t>
            </w:r>
          </w:p>
        </w:tc>
      </w:tr>
    </w:tbl>
    <w:p w:rsidR="00824126" w:rsidRPr="00824126" w:rsidRDefault="00824126" w:rsidP="00824126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824126">
        <w:rPr>
          <w:rFonts w:ascii="Times New Roman" w:hAnsi="Times New Roman"/>
          <w:b/>
        </w:rPr>
        <w:t>Планируемые предметные результаты по литературному чтению в 4 классе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409"/>
        <w:gridCol w:w="6096"/>
      </w:tblGrid>
      <w:tr w:rsidR="00824126" w:rsidRPr="00DF0CDC" w:rsidTr="00DF0C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Раздел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Вид результатов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24126" w:rsidRPr="00DF0CDC" w:rsidTr="00DF0CDC">
        <w:trPr>
          <w:trHeight w:val="15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24126" w:rsidRPr="00DF0CDC" w:rsidRDefault="00824126" w:rsidP="00B11D91">
            <w:pPr>
              <w:ind w:left="113" w:right="113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Развитие речи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Выпускник научится, 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(базовый уровень)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Сравнивать два и более литературных отрывка;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Редактировать собственный текст;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Сжато пересказывать сюжет самостоятельно прочитанного произведения детского круга чтения;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Пересказывать сюжет выборочно (в соответствии с заданием);</w:t>
            </w:r>
          </w:p>
        </w:tc>
      </w:tr>
      <w:tr w:rsidR="00824126" w:rsidRPr="00DF0CDC" w:rsidTr="00DF0CDC">
        <w:trPr>
          <w:trHeight w:val="101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Выпускник получит возможность научиться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(повышенный уровень)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Самостоятельно выделять и восстанавливать историю персонажа, этапы развития действия в произведении;</w:t>
            </w:r>
          </w:p>
          <w:p w:rsidR="00824126" w:rsidRPr="00DF0CDC" w:rsidRDefault="00824126" w:rsidP="00874EE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4126" w:rsidRPr="00DF0CDC" w:rsidTr="00DF0CDC">
        <w:trPr>
          <w:trHeight w:val="101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24126" w:rsidRPr="00DF0CDC" w:rsidRDefault="00824126" w:rsidP="00B11D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Литературоведческая пропедевтика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Выпускник научится,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 базовый уровень)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F0CDC">
              <w:rPr>
                <w:rFonts w:ascii="Times New Roman" w:eastAsia="Times New Roman" w:hAnsi="Times New Roman"/>
                <w:lang w:eastAsia="ru-RU"/>
              </w:rPr>
              <w:t>Называть жанровые признаки произведений (рассказа, повести, очерка, автобиографии, мемуаров, отзывов, эссе, лирического стихотворения, драмы);</w:t>
            </w:r>
            <w:proofErr w:type="gramEnd"/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Находить особенности лирического героя;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Различать эпос, лирику, драму;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Выявлять основную проблематику произведения;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Выделять авторские средства создания образа;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Определять авторскую позицию по отношению к объекту описания;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Различать по общим признакам художественные и нехудожественные произведения;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Классифицировать тексты эпического, лирического родов литературы;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Различать художественное произведение и публицистическое;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Выделять особенности учебного текста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Выделять особенности познавательного текста;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Определять тему и главную мысль произведений, отнесенных к детскому кругу чтения;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Выделять некоторые элементы эпического и драматического произведения;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Противопоставлять характеристики персонажей;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Называет авторов русской и зарубежной детской литературы (по 3 примера). 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Видеть ритмический рисунок стихотворного произведения;</w:t>
            </w:r>
          </w:p>
        </w:tc>
      </w:tr>
      <w:tr w:rsidR="00824126" w:rsidRPr="00DF0CDC" w:rsidTr="00DF0CDC">
        <w:trPr>
          <w:trHeight w:val="84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Выпускник получит возможность научиться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(повышенный уровень)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Обращаться к выходным данным книги для поиска необходимого произведения;</w:t>
            </w:r>
          </w:p>
          <w:p w:rsidR="00824126" w:rsidRPr="00DF0CDC" w:rsidRDefault="00824126" w:rsidP="00874E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24126" w:rsidRPr="00DF0CDC" w:rsidTr="00DF0CDC">
        <w:trPr>
          <w:trHeight w:val="54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24126" w:rsidRPr="00DF0CDC" w:rsidRDefault="00824126" w:rsidP="00B11D9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Творческая деятельность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 xml:space="preserve">Выпускник научится, 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(базовый уровень)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Создавать отзывы к прочитанному произведению;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Создавать эссе на заданную тему.</w:t>
            </w:r>
          </w:p>
        </w:tc>
      </w:tr>
      <w:tr w:rsidR="00824126" w:rsidRPr="00DF0CDC" w:rsidTr="00DF0CDC">
        <w:trPr>
          <w:trHeight w:val="862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126" w:rsidRPr="00DF0CDC" w:rsidRDefault="00824126" w:rsidP="00B11D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Выпускник получит возможность научиться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(повышенный уровень)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Создавать сценарий по эпическому произведению (в ходе групповой работы);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Инсценировать фрагмент произведения;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Создавать презентацию какого-либо замысла;</w:t>
            </w:r>
          </w:p>
        </w:tc>
      </w:tr>
      <w:tr w:rsidR="00824126" w:rsidRPr="00DF0CDC" w:rsidTr="00DF0CDC">
        <w:trPr>
          <w:trHeight w:val="10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24126" w:rsidRPr="00DF0CDC" w:rsidRDefault="00824126" w:rsidP="00B11D9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Читательская деятельность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0CDC">
              <w:rPr>
                <w:rFonts w:ascii="Times New Roman" w:eastAsia="@Arial Unicode MS" w:hAnsi="Times New Roman"/>
                <w:bCs/>
                <w:color w:val="000000"/>
                <w:lang w:eastAsia="ru-RU"/>
              </w:rPr>
              <w:t>Цели, характеризующие систему учебных действий в отношении опорного учебного материала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(Выпускник научится, базовый уровень)</w:t>
            </w:r>
          </w:p>
          <w:p w:rsidR="00824126" w:rsidRPr="00DF0CDC" w:rsidRDefault="00824126" w:rsidP="00B11D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Выразительно читать наизусть поэтические и прозаические тексты, создавая в чтении индивидуальный образ того, о чем написано в тексте;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Самостоятельно работать с книгой;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Ориентироваться в мире литературных текстов;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Самостоятельно выбирать книги, Интернет-ресурсы для дополнительного чтения;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Читать выразительно без предварительной подготовки любой текст (не менее 75 слов);</w:t>
            </w:r>
          </w:p>
          <w:p w:rsidR="00824126" w:rsidRPr="00DF0CDC" w:rsidRDefault="00824126" w:rsidP="00874EE1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</w:rPr>
            </w:pPr>
            <w:r w:rsidRPr="00DF0CDC">
              <w:rPr>
                <w:rFonts w:ascii="Times New Roman" w:eastAsia="Times New Roman" w:hAnsi="Times New Roman"/>
                <w:lang w:eastAsia="ru-RU"/>
              </w:rPr>
              <w:t>Воспроизводит наизусть произведение объемом не менее 75 слов</w:t>
            </w:r>
          </w:p>
        </w:tc>
      </w:tr>
    </w:tbl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DF0CDC">
        <w:rPr>
          <w:rFonts w:ascii="Times New Roman" w:hAnsi="Times New Roman"/>
          <w:b/>
          <w:kern w:val="2"/>
          <w:sz w:val="24"/>
          <w:szCs w:val="24"/>
        </w:rPr>
        <w:lastRenderedPageBreak/>
        <w:t>Метапредметные</w:t>
      </w:r>
      <w:proofErr w:type="spellEnd"/>
      <w:r w:rsidRPr="00DF0CDC">
        <w:rPr>
          <w:rFonts w:ascii="Times New Roman" w:hAnsi="Times New Roman"/>
          <w:b/>
          <w:kern w:val="2"/>
          <w:sz w:val="24"/>
          <w:szCs w:val="24"/>
        </w:rPr>
        <w:t xml:space="preserve"> результаты</w:t>
      </w:r>
      <w:r w:rsidRPr="00DF0CDC">
        <w:rPr>
          <w:rFonts w:ascii="Times New Roman" w:hAnsi="Times New Roman"/>
          <w:kern w:val="2"/>
          <w:sz w:val="24"/>
          <w:szCs w:val="24"/>
        </w:rPr>
        <w:t xml:space="preserve"> формируются через все учебные предметы и обеспечивают ключевую компетентность </w:t>
      </w:r>
      <w:proofErr w:type="gramStart"/>
      <w:r w:rsidRPr="00DF0CDC">
        <w:rPr>
          <w:rFonts w:ascii="Times New Roman" w:hAnsi="Times New Roman"/>
          <w:kern w:val="2"/>
          <w:sz w:val="24"/>
          <w:szCs w:val="24"/>
        </w:rPr>
        <w:t>учащихся-умение</w:t>
      </w:r>
      <w:proofErr w:type="gramEnd"/>
      <w:r w:rsidRPr="00DF0CDC">
        <w:rPr>
          <w:rFonts w:ascii="Times New Roman" w:hAnsi="Times New Roman"/>
          <w:kern w:val="2"/>
          <w:sz w:val="24"/>
          <w:szCs w:val="24"/>
        </w:rPr>
        <w:t xml:space="preserve"> учиться. УУД  </w:t>
      </w:r>
      <w:proofErr w:type="gramStart"/>
      <w:r w:rsidRPr="00DF0CDC">
        <w:rPr>
          <w:rFonts w:ascii="Times New Roman" w:hAnsi="Times New Roman"/>
          <w:kern w:val="2"/>
          <w:sz w:val="24"/>
          <w:szCs w:val="24"/>
        </w:rPr>
        <w:t>выделены</w:t>
      </w:r>
      <w:proofErr w:type="gramEnd"/>
      <w:r w:rsidRPr="00DF0CDC">
        <w:rPr>
          <w:rFonts w:ascii="Times New Roman" w:hAnsi="Times New Roman"/>
          <w:kern w:val="2"/>
          <w:sz w:val="24"/>
          <w:szCs w:val="24"/>
        </w:rPr>
        <w:t xml:space="preserve"> на основании теоретических разработок </w:t>
      </w:r>
      <w:proofErr w:type="spellStart"/>
      <w:r w:rsidRPr="00DF0CDC">
        <w:rPr>
          <w:rFonts w:ascii="Times New Roman" w:hAnsi="Times New Roman"/>
          <w:kern w:val="2"/>
          <w:sz w:val="24"/>
          <w:szCs w:val="24"/>
        </w:rPr>
        <w:t>В.В.Давыдова</w:t>
      </w:r>
      <w:proofErr w:type="spellEnd"/>
      <w:r w:rsidRPr="00DF0CDC">
        <w:rPr>
          <w:rFonts w:ascii="Times New Roman" w:hAnsi="Times New Roman"/>
          <w:kern w:val="2"/>
          <w:sz w:val="24"/>
          <w:szCs w:val="24"/>
        </w:rPr>
        <w:t xml:space="preserve"> с учётом требований стандарта.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DF0CDC">
        <w:rPr>
          <w:rFonts w:ascii="Times New Roman" w:hAnsi="Times New Roman"/>
          <w:kern w:val="2"/>
          <w:sz w:val="24"/>
          <w:szCs w:val="24"/>
        </w:rPr>
        <w:t xml:space="preserve">К концу обучения у обучающегося формируются следующие универсальные учебные действия. </w:t>
      </w:r>
      <w:proofErr w:type="gramEnd"/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Универсальные познавательные учебные действия: </w:t>
      </w:r>
    </w:p>
    <w:p w:rsidR="00DF0CDC" w:rsidRPr="00DF0CDC" w:rsidRDefault="00DF0CDC" w:rsidP="00DF0CDC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Базовые логические действия: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>• устанавливать связи и зависимости между математическими объектами (</w:t>
      </w:r>
      <w:proofErr w:type="spellStart"/>
      <w:r w:rsidRPr="00DF0CDC">
        <w:rPr>
          <w:rFonts w:ascii="Times New Roman" w:hAnsi="Times New Roman"/>
          <w:kern w:val="2"/>
          <w:sz w:val="24"/>
          <w:szCs w:val="24"/>
        </w:rPr>
        <w:t>частьцелое</w:t>
      </w:r>
      <w:proofErr w:type="spellEnd"/>
      <w:r w:rsidRPr="00DF0CDC">
        <w:rPr>
          <w:rFonts w:ascii="Times New Roman" w:hAnsi="Times New Roman"/>
          <w:kern w:val="2"/>
          <w:sz w:val="24"/>
          <w:szCs w:val="24"/>
        </w:rPr>
        <w:t>; причина-следствие; протяжённость);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>• применять базовые логические универсальные действия: сравнение, анализ, классификация (группировка), обобщение;</w:t>
      </w:r>
      <w:r w:rsidRPr="00DF0CDC">
        <w:rPr>
          <w:rFonts w:ascii="Times New Roman" w:hAnsi="Times New Roman"/>
          <w:kern w:val="2"/>
          <w:sz w:val="24"/>
          <w:szCs w:val="24"/>
        </w:rPr>
        <w:pgNum/>
      </w:r>
      <w:r w:rsidRPr="00DF0CDC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приобретать практические графические и измерительные навыки для успешного решения учебных и житейских задач;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DF0CDC" w:rsidRPr="00DF0CDC" w:rsidRDefault="00DF0CDC" w:rsidP="00DF0CDC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Базовые исследовательские действия: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проявлять способность ориентироваться в учебном материале разных разделов курса математики;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>• применять изученные методы познания (измерение, моделирование, перебор вариантов)</w:t>
      </w:r>
    </w:p>
    <w:p w:rsidR="00DF0CDC" w:rsidRPr="00DF0CDC" w:rsidRDefault="00DF0CDC" w:rsidP="00DF0CDC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Работа с информацией: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>• 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 • читать, интерпретировать графически представленную информацию (схему, таблицу, диаграмму, другую модель);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 •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принимать правила, безопасно использовать предлагаемые электронные средства и источники информации.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Универсальные коммуникативные учебные действия: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конструировать утверждения, проверять их истинность;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строить логическое рассуждение;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использовать текст задания для объяснения способа и хода решения математической задачи;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формулировать ответ;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>•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  <w:r w:rsidRPr="00DF0CDC">
        <w:rPr>
          <w:rFonts w:ascii="Times New Roman" w:hAnsi="Times New Roman"/>
          <w:kern w:val="2"/>
          <w:sz w:val="24"/>
          <w:szCs w:val="24"/>
        </w:rPr>
        <w:pgNum/>
      </w:r>
      <w:r w:rsidRPr="00DF0CDC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ориентироваться в алгоритмах: воспроизводить, дополнять, исправлять </w:t>
      </w:r>
      <w:proofErr w:type="gramStart"/>
      <w:r w:rsidRPr="00DF0CDC">
        <w:rPr>
          <w:rFonts w:ascii="Times New Roman" w:hAnsi="Times New Roman"/>
          <w:kern w:val="2"/>
          <w:sz w:val="24"/>
          <w:szCs w:val="24"/>
        </w:rPr>
        <w:t>деформированные</w:t>
      </w:r>
      <w:proofErr w:type="gramEnd"/>
      <w:r w:rsidRPr="00DF0CDC">
        <w:rPr>
          <w:rFonts w:ascii="Times New Roman" w:hAnsi="Times New Roman"/>
          <w:kern w:val="2"/>
          <w:sz w:val="24"/>
          <w:szCs w:val="24"/>
        </w:rPr>
        <w:t xml:space="preserve">;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>• составлять по аналогии;</w:t>
      </w:r>
      <w:proofErr w:type="gramStart"/>
      <w:r w:rsidRPr="00DF0CDC">
        <w:rPr>
          <w:rFonts w:ascii="Times New Roman" w:hAnsi="Times New Roman"/>
          <w:kern w:val="2"/>
          <w:sz w:val="24"/>
          <w:szCs w:val="24"/>
        </w:rPr>
        <w:t xml:space="preserve"> .</w:t>
      </w:r>
      <w:proofErr w:type="gramEnd"/>
      <w:r w:rsidRPr="00DF0CDC">
        <w:rPr>
          <w:rFonts w:ascii="Times New Roman" w:hAnsi="Times New Roman"/>
          <w:kern w:val="2"/>
          <w:sz w:val="24"/>
          <w:szCs w:val="24"/>
        </w:rPr>
        <w:t xml:space="preserve"> самостоятельно составлять тексты заданий, аналогичные типовым изученным.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Универсальные регулятивные учебные действия: </w:t>
      </w:r>
    </w:p>
    <w:p w:rsidR="00DF0CDC" w:rsidRPr="00DF0CDC" w:rsidRDefault="00DF0CDC" w:rsidP="00DF0CDC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Самоорганизация: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планировать этапы предстоящей работы, определять последовательность учебных действий;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lastRenderedPageBreak/>
        <w:t>• выполнять правила безопасного использования электронных средств, предлагаемых в процессе обучения.</w:t>
      </w:r>
    </w:p>
    <w:p w:rsidR="00DF0CDC" w:rsidRPr="00DF0CDC" w:rsidRDefault="00DF0CDC" w:rsidP="00DF0CDC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Самоконтроль: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осуществлять контроль процесса и результата своей деятельности, объективно оценивать их;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выбирать и при необходимости корректировать способы действий; • находить ошибки в своей работе, устанавливать их причины, вести поиск путей преодоления ошибок. </w:t>
      </w:r>
    </w:p>
    <w:p w:rsidR="00DF0CDC" w:rsidRPr="00DF0CDC" w:rsidRDefault="00DF0CDC" w:rsidP="00DF0CDC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>Самооценка: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 •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оценивать рациональность своих действий, давать им качественную характеристику.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Совместная деятельность: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DF0CDC">
        <w:rPr>
          <w:rFonts w:ascii="Times New Roman" w:hAnsi="Times New Roman"/>
          <w:kern w:val="2"/>
          <w:sz w:val="24"/>
          <w:szCs w:val="24"/>
        </w:rPr>
        <w:t>контрпримеров</w:t>
      </w:r>
      <w:proofErr w:type="spellEnd"/>
      <w:r w:rsidRPr="00DF0CDC">
        <w:rPr>
          <w:rFonts w:ascii="Times New Roman" w:hAnsi="Times New Roman"/>
          <w:kern w:val="2"/>
          <w:sz w:val="24"/>
          <w:szCs w:val="24"/>
        </w:rPr>
        <w:t xml:space="preserve">);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• согласовывать мнения в ходе поиска доказательств, выбора рационального способа, анализа информации; 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>•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</w:t>
      </w: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DF0CDC" w:rsidRPr="00DF0CDC" w:rsidRDefault="00DF0CDC" w:rsidP="00DF0C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F0CDC">
        <w:rPr>
          <w:rFonts w:ascii="Times New Roman" w:hAnsi="Times New Roman"/>
          <w:kern w:val="2"/>
          <w:sz w:val="24"/>
          <w:szCs w:val="24"/>
        </w:rPr>
        <w:t xml:space="preserve">На изучение предмета </w:t>
      </w:r>
      <w:r>
        <w:rPr>
          <w:rFonts w:ascii="Times New Roman" w:hAnsi="Times New Roman"/>
          <w:kern w:val="2"/>
          <w:sz w:val="24"/>
          <w:szCs w:val="24"/>
        </w:rPr>
        <w:t>литературное чтение</w:t>
      </w:r>
      <w:r w:rsidRPr="00DF0CDC">
        <w:rPr>
          <w:rFonts w:ascii="Times New Roman" w:hAnsi="Times New Roman"/>
          <w:kern w:val="2"/>
          <w:sz w:val="24"/>
          <w:szCs w:val="24"/>
        </w:rPr>
        <w:t xml:space="preserve"> отводится </w:t>
      </w:r>
      <w:r w:rsidR="00D33EB8">
        <w:rPr>
          <w:rFonts w:ascii="Times New Roman" w:hAnsi="Times New Roman"/>
          <w:kern w:val="2"/>
          <w:sz w:val="24"/>
          <w:szCs w:val="24"/>
        </w:rPr>
        <w:t>405</w:t>
      </w:r>
      <w:r w:rsidRPr="00DF0CDC">
        <w:rPr>
          <w:rFonts w:ascii="Times New Roman" w:hAnsi="Times New Roman"/>
          <w:kern w:val="2"/>
          <w:sz w:val="24"/>
          <w:szCs w:val="24"/>
        </w:rPr>
        <w:t xml:space="preserve"> часов</w:t>
      </w:r>
      <w:r w:rsidR="00D33EB8">
        <w:rPr>
          <w:rFonts w:ascii="Times New Roman" w:hAnsi="Times New Roman"/>
          <w:kern w:val="2"/>
          <w:sz w:val="24"/>
          <w:szCs w:val="24"/>
        </w:rPr>
        <w:t>, из них 1 класс – 99 ч, 2 - 4 классы по  102 часа.</w:t>
      </w:r>
    </w:p>
    <w:p w:rsidR="00824126" w:rsidRPr="00824126" w:rsidRDefault="00824126" w:rsidP="008241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877CF4" w:rsidRPr="00824126" w:rsidRDefault="00877CF4">
      <w:pPr>
        <w:rPr>
          <w:rFonts w:ascii="Times New Roman" w:hAnsi="Times New Roman"/>
        </w:rPr>
      </w:pPr>
      <w:bookmarkStart w:id="0" w:name="_GoBack"/>
      <w:bookmarkEnd w:id="0"/>
    </w:p>
    <w:sectPr w:rsidR="00877CF4" w:rsidRPr="00824126" w:rsidSect="00066B3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4F"/>
    <w:multiLevelType w:val="hybridMultilevel"/>
    <w:tmpl w:val="9CF61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47B9E"/>
    <w:multiLevelType w:val="hybridMultilevel"/>
    <w:tmpl w:val="36B8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D2208"/>
    <w:multiLevelType w:val="hybridMultilevel"/>
    <w:tmpl w:val="36B8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80FD3"/>
    <w:multiLevelType w:val="hybridMultilevel"/>
    <w:tmpl w:val="A706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1506A"/>
    <w:multiLevelType w:val="hybridMultilevel"/>
    <w:tmpl w:val="5BF8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306B8"/>
    <w:multiLevelType w:val="hybridMultilevel"/>
    <w:tmpl w:val="36B8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B7213"/>
    <w:multiLevelType w:val="hybridMultilevel"/>
    <w:tmpl w:val="36B8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81AF8"/>
    <w:multiLevelType w:val="hybridMultilevel"/>
    <w:tmpl w:val="743EE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94C33"/>
    <w:multiLevelType w:val="hybridMultilevel"/>
    <w:tmpl w:val="5BF8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C5BE7"/>
    <w:multiLevelType w:val="hybridMultilevel"/>
    <w:tmpl w:val="5BF8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7523E"/>
    <w:multiLevelType w:val="hybridMultilevel"/>
    <w:tmpl w:val="D3D41532"/>
    <w:lvl w:ilvl="0" w:tplc="5866D87C">
      <w:start w:val="1"/>
      <w:numFmt w:val="bullet"/>
      <w:lvlText w:val="–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3A"/>
    <w:rsid w:val="000C6A65"/>
    <w:rsid w:val="00330DE6"/>
    <w:rsid w:val="00824126"/>
    <w:rsid w:val="00874EE1"/>
    <w:rsid w:val="00877CF4"/>
    <w:rsid w:val="00925684"/>
    <w:rsid w:val="00BD363A"/>
    <w:rsid w:val="00D01D3C"/>
    <w:rsid w:val="00D33EB8"/>
    <w:rsid w:val="00D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24126"/>
    <w:pPr>
      <w:widowControl w:val="0"/>
      <w:suppressAutoHyphens/>
      <w:autoSpaceDN w:val="0"/>
      <w:spacing w:after="12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824126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F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24126"/>
    <w:pPr>
      <w:widowControl w:val="0"/>
      <w:suppressAutoHyphens/>
      <w:autoSpaceDN w:val="0"/>
      <w:spacing w:after="12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824126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F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3153</Words>
  <Characters>17973</Characters>
  <Application>Microsoft Office Word</Application>
  <DocSecurity>0</DocSecurity>
  <Lines>149</Lines>
  <Paragraphs>42</Paragraphs>
  <ScaleCrop>false</ScaleCrop>
  <Company>МБОУ Гимназия №7</Company>
  <LinksUpToDate>false</LinksUpToDate>
  <CharactersWithSpaces>21084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Y. Skurihina</dc:creator>
  <cp:keywords/>
  <dc:description/>
  <cp:lastModifiedBy>Odmin</cp:lastModifiedBy>
  <cp:revision>10</cp:revision>
  <dcterms:created xsi:type="dcterms:W3CDTF">2020-02-20T02:56:00Z</dcterms:created>
  <dcterms:modified xsi:type="dcterms:W3CDTF">2022-08-30T08:17:00Z</dcterms:modified>
</cp:coreProperties>
</file>